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 Philemon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G5371</w:t>
      </w:r>
      <w:r>
        <w:rPr>
          <w:rFonts w:ascii="Georgia" w:hAnsi="Georgia" w:cs="Georgia"/>
          <w:sz w:val="28"/>
          <w:szCs w:val="28"/>
        </w:rPr>
        <w:t xml:space="preserve"> our dearly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fellowlabourer,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Apphia,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Archippus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fellowsoldier,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communication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may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effectual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acknowledging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are refreshed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though I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enjoin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that which is convenient,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Yet for love's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G26</w:t>
      </w:r>
      <w:r>
        <w:rPr>
          <w:rFonts w:ascii="Georgia" w:hAnsi="Georgia" w:cs="Georgia"/>
          <w:sz w:val="28"/>
          <w:szCs w:val="28"/>
        </w:rPr>
        <w:t xml:space="preserve"> I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the aged,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Onesimus,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 time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was 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unprofitable,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G2173</w:t>
      </w:r>
      <w:r>
        <w:rPr>
          <w:rFonts w:ascii="Georgia" w:hAnsi="Georgia" w:cs="Georgia"/>
          <w:sz w:val="28"/>
          <w:szCs w:val="28"/>
        </w:rPr>
        <w:t xml:space="preserve"> 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sent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bowels: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have retained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in thy stead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G4675</w:t>
      </w:r>
      <w:r>
        <w:rPr>
          <w:rFonts w:ascii="Georgia" w:hAnsi="Georgia" w:cs="Georgia"/>
          <w:sz w:val="28"/>
          <w:szCs w:val="28"/>
        </w:rPr>
        <w:t xml:space="preserve"> he might have ministered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benefit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necessity,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willingly.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G1595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perhaps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G5029</w:t>
      </w:r>
      <w:r>
        <w:rPr>
          <w:rFonts w:ascii="Georgia" w:hAnsi="Georgia" w:cs="Georgia"/>
          <w:sz w:val="28"/>
          <w:szCs w:val="28"/>
        </w:rPr>
        <w:t xml:space="preserve"> he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shouldest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Not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 partner,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hath wronged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put that on mine account;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G1677 G5124 G1698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repay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albeit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G4359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thine own 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besides.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let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G3685</w:t>
      </w:r>
      <w:r>
        <w:rPr>
          <w:rFonts w:ascii="Georgia" w:hAnsi="Georgia" w:cs="Georgia"/>
          <w:sz w:val="28"/>
          <w:szCs w:val="28"/>
        </w:rPr>
        <w:t xml:space="preserve"> of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refresh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Having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wilt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G3739</w:t>
      </w:r>
      <w:r>
        <w:rPr>
          <w:rFonts w:ascii="Georgia" w:hAnsi="Georgia" w:cs="Georgia"/>
          <w:sz w:val="28"/>
          <w:szCs w:val="28"/>
        </w:rPr>
        <w:t xml:space="preserve"> I say.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lodging: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I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There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Epaphras,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fellowprisoner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Marcus,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  <w:r>
        <w:rPr>
          <w:rFonts w:ascii="Georgia" w:hAnsi="Georgia" w:cs="Georgia"/>
          <w:sz w:val="28"/>
          <w:szCs w:val="28"/>
        </w:rPr>
        <w:t xml:space="preserve"> Aristarchus,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G708</w:t>
      </w:r>
      <w:r>
        <w:rPr>
          <w:rFonts w:ascii="Georgia" w:hAnsi="Georgia" w:cs="Georgia"/>
          <w:sz w:val="28"/>
          <w:szCs w:val="28"/>
        </w:rPr>
        <w:t xml:space="preserve"> Demas,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G1214</w:t>
      </w:r>
      <w:r>
        <w:rPr>
          <w:rFonts w:ascii="Georgia" w:hAnsi="Georgia" w:cs="Georgia"/>
          <w:sz w:val="28"/>
          <w:szCs w:val="28"/>
        </w:rPr>
        <w:t xml:space="preserve"> Lucas,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fellowlabourers.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Written from Rome to Philemon, by Onesimus a servant.</w:t>
      </w:r>
    </w:p>
    <w:p w:rsidR="00C0042B" w:rsidRDefault="00C0042B" w:rsidP="00C0042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4D553C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53C" w:rsidRDefault="004D553C" w:rsidP="002D1D33">
      <w:pPr>
        <w:spacing w:after="0" w:line="240" w:lineRule="auto"/>
      </w:pPr>
      <w:r>
        <w:separator/>
      </w:r>
    </w:p>
  </w:endnote>
  <w:endnote w:type="continuationSeparator" w:id="0">
    <w:p w:rsidR="004D553C" w:rsidRDefault="004D553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C0042B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53C" w:rsidRDefault="004D553C" w:rsidP="002D1D33">
      <w:pPr>
        <w:spacing w:after="0" w:line="240" w:lineRule="auto"/>
      </w:pPr>
      <w:r>
        <w:separator/>
      </w:r>
    </w:p>
  </w:footnote>
  <w:footnote w:type="continuationSeparator" w:id="0">
    <w:p w:rsidR="004D553C" w:rsidRDefault="004D553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C0042B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Philemon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4D553C"/>
    <w:rsid w:val="00705421"/>
    <w:rsid w:val="00C0042B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2012-11-20T04:57:00Z</dcterms:created>
  <dcterms:modified xsi:type="dcterms:W3CDTF">2012-11-20T04:57:00Z</dcterms:modified>
</cp:coreProperties>
</file>